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46" w:rsidRDefault="00810646" w:rsidP="00810646">
      <w:pPr>
        <w:spacing w:line="480" w:lineRule="auto"/>
        <w:rPr>
          <w:rFonts w:eastAsia="黑体" w:hAnsi="黑体" w:hint="eastAsia"/>
          <w:szCs w:val="32"/>
        </w:rPr>
      </w:pPr>
      <w:r w:rsidRPr="00570E6C">
        <w:rPr>
          <w:rFonts w:eastAsia="黑体" w:hAnsi="黑体"/>
          <w:szCs w:val="32"/>
        </w:rPr>
        <w:t>附件</w:t>
      </w:r>
      <w:r w:rsidRPr="00570E6C">
        <w:rPr>
          <w:rFonts w:eastAsia="黑体"/>
          <w:szCs w:val="32"/>
        </w:rPr>
        <w:t>1</w:t>
      </w:r>
      <w:r w:rsidRPr="00570E6C">
        <w:rPr>
          <w:rFonts w:eastAsia="黑体" w:hAnsi="黑体"/>
          <w:szCs w:val="32"/>
        </w:rPr>
        <w:t>：</w:t>
      </w:r>
    </w:p>
    <w:p w:rsidR="00810646" w:rsidRPr="00570E6C" w:rsidRDefault="00810646" w:rsidP="00810646">
      <w:pPr>
        <w:spacing w:line="580" w:lineRule="exact"/>
        <w:rPr>
          <w:rFonts w:eastAsia="黑体" w:hint="eastAsia"/>
          <w:szCs w:val="32"/>
        </w:rPr>
      </w:pPr>
    </w:p>
    <w:p w:rsidR="00810646" w:rsidRPr="00570E6C" w:rsidRDefault="00810646" w:rsidP="00810646">
      <w:pPr>
        <w:spacing w:line="580" w:lineRule="exact"/>
        <w:jc w:val="center"/>
        <w:rPr>
          <w:rFonts w:eastAsia="方正小标宋简体"/>
          <w:bCs/>
          <w:sz w:val="36"/>
          <w:szCs w:val="36"/>
        </w:rPr>
      </w:pPr>
      <w:r w:rsidRPr="00570E6C">
        <w:rPr>
          <w:rFonts w:eastAsia="方正小标宋简体" w:hAnsi="方正小标宋简体"/>
          <w:bCs/>
          <w:sz w:val="36"/>
          <w:szCs w:val="36"/>
        </w:rPr>
        <w:t>市民政局社会组织年度检查办理指南</w:t>
      </w:r>
    </w:p>
    <w:p w:rsidR="00810646" w:rsidRPr="00570E6C" w:rsidRDefault="00810646" w:rsidP="00810646">
      <w:pPr>
        <w:spacing w:line="580" w:lineRule="exact"/>
        <w:jc w:val="center"/>
        <w:rPr>
          <w:rFonts w:eastAsia="方正小标宋简体"/>
          <w:bCs/>
          <w:sz w:val="36"/>
          <w:szCs w:val="36"/>
        </w:rPr>
      </w:pPr>
    </w:p>
    <w:p w:rsidR="00810646" w:rsidRDefault="00810646" w:rsidP="00810646">
      <w:pPr>
        <w:spacing w:line="580" w:lineRule="exact"/>
        <w:ind w:firstLineChars="196" w:firstLine="619"/>
        <w:rPr>
          <w:rFonts w:hint="eastAsia"/>
          <w:bCs/>
          <w:szCs w:val="32"/>
        </w:rPr>
      </w:pPr>
      <w:r w:rsidRPr="00570E6C">
        <w:rPr>
          <w:rFonts w:ascii="黑体" w:eastAsia="黑体" w:hint="eastAsia"/>
          <w:szCs w:val="32"/>
        </w:rPr>
        <w:t>步骤</w:t>
      </w:r>
      <w:proofErr w:type="gramStart"/>
      <w:r w:rsidRPr="00570E6C">
        <w:rPr>
          <w:rFonts w:ascii="黑体" w:eastAsia="黑体" w:hint="eastAsia"/>
          <w:szCs w:val="32"/>
        </w:rPr>
        <w:t>一</w:t>
      </w:r>
      <w:proofErr w:type="gramEnd"/>
      <w:r w:rsidRPr="00570E6C">
        <w:rPr>
          <w:rFonts w:ascii="黑体" w:eastAsia="黑体" w:hint="eastAsia"/>
          <w:szCs w:val="32"/>
        </w:rPr>
        <w:t>：</w:t>
      </w:r>
      <w:r w:rsidRPr="00570E6C">
        <w:rPr>
          <w:bCs/>
          <w:szCs w:val="32"/>
        </w:rPr>
        <w:t>打开浏览器，进入湖北省政务服务网（</w:t>
      </w:r>
      <w:r w:rsidRPr="00570E6C">
        <w:rPr>
          <w:bCs/>
          <w:szCs w:val="32"/>
        </w:rPr>
        <w:t>http://zwfw.hubei.gov.cn</w:t>
      </w:r>
      <w:r w:rsidRPr="00570E6C">
        <w:rPr>
          <w:bCs/>
          <w:szCs w:val="32"/>
        </w:rPr>
        <w:t>）。在首页</w:t>
      </w:r>
      <w:r w:rsidRPr="00570E6C">
        <w:rPr>
          <w:bCs/>
          <w:szCs w:val="32"/>
        </w:rPr>
        <w:t xml:space="preserve"> “</w:t>
      </w:r>
      <w:r w:rsidRPr="00570E6C">
        <w:rPr>
          <w:bCs/>
          <w:szCs w:val="32"/>
        </w:rPr>
        <w:t>热门服务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中，点击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社会组织年度检查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快捷入口。如下图所示：</w:t>
      </w:r>
    </w:p>
    <w:p w:rsidR="00810646" w:rsidRPr="00570E6C" w:rsidRDefault="00810646" w:rsidP="00810646">
      <w:pPr>
        <w:spacing w:line="580" w:lineRule="exact"/>
        <w:ind w:firstLineChars="196" w:firstLine="619"/>
        <w:rPr>
          <w:rFonts w:hint="eastAsia"/>
          <w:bCs/>
          <w:szCs w:val="32"/>
        </w:rPr>
      </w:pPr>
    </w:p>
    <w:p w:rsidR="00810646" w:rsidRDefault="00810646" w:rsidP="0081064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363845" cy="3453130"/>
            <wp:effectExtent l="19050" t="0" r="8255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0646" w:rsidRDefault="00810646" w:rsidP="00810646">
      <w:pPr>
        <w:ind w:firstLineChars="196" w:firstLine="619"/>
        <w:rPr>
          <w:rFonts w:ascii="黑体" w:eastAsia="黑体" w:hint="eastAsia"/>
          <w:szCs w:val="32"/>
        </w:rPr>
      </w:pPr>
    </w:p>
    <w:p w:rsidR="00810646" w:rsidRPr="00570E6C" w:rsidRDefault="00810646" w:rsidP="00810646">
      <w:pPr>
        <w:ind w:firstLineChars="196" w:firstLine="619"/>
        <w:rPr>
          <w:bCs/>
          <w:szCs w:val="32"/>
        </w:rPr>
      </w:pPr>
      <w:r w:rsidRPr="00570E6C">
        <w:rPr>
          <w:rFonts w:ascii="黑体" w:eastAsia="黑体"/>
          <w:szCs w:val="32"/>
        </w:rPr>
        <w:t>步骤二：</w:t>
      </w:r>
      <w:r w:rsidRPr="00570E6C">
        <w:rPr>
          <w:bCs/>
          <w:szCs w:val="32"/>
        </w:rPr>
        <w:t>在弹出的窗口（如下图所示）中，选择需办理年度检查的社会组织类型，点击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确定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按钮进入下一步；若无需办理，</w:t>
      </w:r>
      <w:r w:rsidRPr="00570E6C">
        <w:rPr>
          <w:bCs/>
          <w:szCs w:val="32"/>
        </w:rPr>
        <w:lastRenderedPageBreak/>
        <w:t>请点击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取消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按钮。</w:t>
      </w:r>
    </w:p>
    <w:p w:rsidR="00810646" w:rsidRPr="00570E6C" w:rsidRDefault="00810646" w:rsidP="00810646">
      <w:pPr>
        <w:jc w:val="center"/>
        <w:rPr>
          <w:rFonts w:eastAsia="新宋体"/>
          <w:b/>
          <w:szCs w:val="32"/>
        </w:rPr>
      </w:pPr>
      <w:r>
        <w:rPr>
          <w:noProof/>
        </w:rPr>
        <w:drawing>
          <wp:inline distT="0" distB="0" distL="0" distR="0">
            <wp:extent cx="5076825" cy="2005965"/>
            <wp:effectExtent l="19050" t="0" r="9525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0646" w:rsidRPr="00570E6C" w:rsidRDefault="00810646" w:rsidP="00810646">
      <w:pPr>
        <w:spacing w:line="580" w:lineRule="exact"/>
        <w:ind w:firstLineChars="196" w:firstLine="619"/>
        <w:rPr>
          <w:bCs/>
          <w:szCs w:val="32"/>
        </w:rPr>
      </w:pPr>
      <w:r w:rsidRPr="00570E6C">
        <w:rPr>
          <w:rFonts w:ascii="黑体" w:eastAsia="黑体"/>
          <w:szCs w:val="32"/>
        </w:rPr>
        <w:t>步骤三：</w:t>
      </w:r>
      <w:r w:rsidRPr="00570E6C">
        <w:rPr>
          <w:bCs/>
          <w:szCs w:val="32"/>
        </w:rPr>
        <w:t>在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办理区域选择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弹窗中，选择您办理年度检查所在的区划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十堰市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。在下图红色箭头处可看到</w:t>
      </w:r>
      <w:proofErr w:type="gramStart"/>
      <w:r w:rsidRPr="00570E6C">
        <w:rPr>
          <w:bCs/>
          <w:szCs w:val="32"/>
        </w:rPr>
        <w:t>您当前</w:t>
      </w:r>
      <w:proofErr w:type="gramEnd"/>
      <w:r w:rsidRPr="00570E6C">
        <w:rPr>
          <w:bCs/>
          <w:szCs w:val="32"/>
        </w:rPr>
        <w:t>选择的区划。点击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确定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按钮可进入下一步；点击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取消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按钮可取消本次办理。如下图所示：</w:t>
      </w:r>
    </w:p>
    <w:p w:rsidR="00810646" w:rsidRPr="00570E6C" w:rsidRDefault="00810646" w:rsidP="00810646">
      <w:pPr>
        <w:rPr>
          <w:bCs/>
          <w:szCs w:val="32"/>
        </w:rPr>
      </w:pPr>
      <w:r>
        <w:rPr>
          <w:bCs/>
          <w:noProof/>
          <w:szCs w:val="32"/>
        </w:rPr>
        <w:drawing>
          <wp:inline distT="0" distB="0" distL="0" distR="0">
            <wp:extent cx="5267960" cy="2920365"/>
            <wp:effectExtent l="19050" t="0" r="8890" b="0"/>
            <wp:docPr id="3" name="图片 10" descr="QQ图片2019022711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QQ图片201902271124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46" w:rsidRPr="00570E6C" w:rsidRDefault="00810646" w:rsidP="00810646">
      <w:pPr>
        <w:spacing w:line="580" w:lineRule="exact"/>
        <w:ind w:firstLineChars="200" w:firstLine="632"/>
        <w:rPr>
          <w:bCs/>
          <w:szCs w:val="32"/>
        </w:rPr>
      </w:pPr>
      <w:r w:rsidRPr="00570E6C">
        <w:rPr>
          <w:rFonts w:ascii="黑体" w:eastAsia="黑体"/>
          <w:szCs w:val="32"/>
        </w:rPr>
        <w:t>特别提醒：</w:t>
      </w:r>
      <w:r w:rsidRPr="00570E6C">
        <w:rPr>
          <w:bCs/>
          <w:szCs w:val="32"/>
        </w:rPr>
        <w:t>若选择区划后，点击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确定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按钮无反应，请检查弹出窗口是否被浏览器所拦截；若是，请在浏览器中，点击下图所示位置，即可继续办理。市级社会组织区划选择</w:t>
      </w:r>
      <w:r w:rsidRPr="00570E6C">
        <w:rPr>
          <w:bCs/>
          <w:szCs w:val="32"/>
        </w:rPr>
        <w:t>“</w:t>
      </w:r>
      <w:r w:rsidRPr="00570E6C">
        <w:rPr>
          <w:bCs/>
          <w:szCs w:val="32"/>
        </w:rPr>
        <w:t>十堰市</w:t>
      </w:r>
      <w:r w:rsidRPr="00570E6C">
        <w:rPr>
          <w:bCs/>
          <w:szCs w:val="32"/>
        </w:rPr>
        <w:t>”</w:t>
      </w:r>
      <w:r w:rsidRPr="00570E6C">
        <w:rPr>
          <w:bCs/>
          <w:szCs w:val="32"/>
        </w:rPr>
        <w:t>，县</w:t>
      </w:r>
      <w:r w:rsidRPr="00570E6C">
        <w:rPr>
          <w:bCs/>
          <w:szCs w:val="32"/>
        </w:rPr>
        <w:lastRenderedPageBreak/>
        <w:t>（市、区）选项不选择。</w:t>
      </w:r>
    </w:p>
    <w:p w:rsidR="00810646" w:rsidRPr="00570E6C" w:rsidRDefault="00810646" w:rsidP="00810646">
      <w:pPr>
        <w:rPr>
          <w:bCs/>
          <w:color w:val="FF0000"/>
          <w:szCs w:val="32"/>
        </w:rPr>
      </w:pPr>
      <w:r>
        <w:rPr>
          <w:bCs/>
          <w:noProof/>
          <w:color w:val="FF0000"/>
          <w:szCs w:val="32"/>
        </w:rPr>
        <w:drawing>
          <wp:inline distT="0" distB="0" distL="0" distR="0">
            <wp:extent cx="5267960" cy="1255395"/>
            <wp:effectExtent l="19050" t="0" r="8890" b="0"/>
            <wp:docPr id="4" name="图片 1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图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46" w:rsidRPr="00570E6C" w:rsidRDefault="00810646" w:rsidP="00810646">
      <w:pPr>
        <w:spacing w:line="520" w:lineRule="exact"/>
        <w:ind w:firstLineChars="200" w:firstLine="632"/>
        <w:rPr>
          <w:rFonts w:ascii="黑体" w:eastAsia="黑体"/>
          <w:szCs w:val="32"/>
        </w:rPr>
      </w:pPr>
      <w:r w:rsidRPr="00570E6C">
        <w:rPr>
          <w:rFonts w:ascii="黑体" w:eastAsia="黑体"/>
          <w:szCs w:val="32"/>
        </w:rPr>
        <w:t>注意事项：</w:t>
      </w:r>
    </w:p>
    <w:p w:rsidR="00810646" w:rsidRPr="00570E6C" w:rsidRDefault="00810646" w:rsidP="00810646">
      <w:pPr>
        <w:spacing w:line="520" w:lineRule="exact"/>
        <w:ind w:firstLineChars="200" w:firstLine="632"/>
        <w:rPr>
          <w:szCs w:val="32"/>
        </w:rPr>
      </w:pPr>
      <w:r w:rsidRPr="00570E6C">
        <w:rPr>
          <w:szCs w:val="32"/>
        </w:rPr>
        <w:t>1</w:t>
      </w:r>
      <w:r w:rsidRPr="00570E6C">
        <w:rPr>
          <w:szCs w:val="32"/>
        </w:rPr>
        <w:t>、法人用户登录如果提示</w:t>
      </w:r>
      <w:r w:rsidRPr="00570E6C">
        <w:rPr>
          <w:szCs w:val="32"/>
        </w:rPr>
        <w:t>“</w:t>
      </w:r>
      <w:r w:rsidRPr="00570E6C">
        <w:rPr>
          <w:szCs w:val="32"/>
        </w:rPr>
        <w:t>此账号不存在</w:t>
      </w:r>
      <w:r w:rsidRPr="00570E6C">
        <w:rPr>
          <w:szCs w:val="32"/>
        </w:rPr>
        <w:t>”</w:t>
      </w:r>
      <w:r w:rsidRPr="00570E6C">
        <w:rPr>
          <w:szCs w:val="32"/>
        </w:rPr>
        <w:t>，须先使用法定代表人的个人身份信息注册自然人用户，然后再使用社会组织登记信息（名称、统一社会信用代码等）和法定代表人身份信息（姓名、身份证号等）注册法人用户，注册成功后方可登录。</w:t>
      </w:r>
    </w:p>
    <w:p w:rsidR="00810646" w:rsidRPr="00BF415A" w:rsidRDefault="00810646" w:rsidP="00810646">
      <w:pPr>
        <w:spacing w:line="520" w:lineRule="exact"/>
        <w:ind w:firstLineChars="200" w:firstLine="632"/>
        <w:rPr>
          <w:spacing w:val="-6"/>
          <w:szCs w:val="32"/>
        </w:rPr>
      </w:pPr>
      <w:r w:rsidRPr="00570E6C">
        <w:rPr>
          <w:szCs w:val="32"/>
        </w:rPr>
        <w:t>2</w:t>
      </w:r>
      <w:r w:rsidRPr="00570E6C">
        <w:rPr>
          <w:szCs w:val="32"/>
        </w:rPr>
        <w:t>、选择</w:t>
      </w:r>
      <w:r w:rsidRPr="00570E6C">
        <w:rPr>
          <w:szCs w:val="32"/>
        </w:rPr>
        <w:t>2018</w:t>
      </w:r>
      <w:r w:rsidRPr="00570E6C">
        <w:rPr>
          <w:szCs w:val="32"/>
        </w:rPr>
        <w:t>年度年检，出现需要填写的资料列表。根据列表逐项填报，其中有</w:t>
      </w:r>
      <w:r w:rsidRPr="00570E6C">
        <w:rPr>
          <w:szCs w:val="32"/>
        </w:rPr>
        <w:t>“</w:t>
      </w:r>
      <w:r w:rsidRPr="00570E6C">
        <w:rPr>
          <w:szCs w:val="32"/>
        </w:rPr>
        <w:t>必填项</w:t>
      </w:r>
      <w:r w:rsidRPr="00570E6C">
        <w:rPr>
          <w:szCs w:val="32"/>
        </w:rPr>
        <w:t>”</w:t>
      </w:r>
      <w:r w:rsidRPr="00570E6C">
        <w:rPr>
          <w:szCs w:val="32"/>
        </w:rPr>
        <w:t>和</w:t>
      </w:r>
      <w:r w:rsidRPr="00570E6C">
        <w:rPr>
          <w:szCs w:val="32"/>
        </w:rPr>
        <w:t>“</w:t>
      </w:r>
      <w:r w:rsidRPr="00570E6C">
        <w:rPr>
          <w:szCs w:val="32"/>
        </w:rPr>
        <w:t>选填项</w:t>
      </w:r>
      <w:r w:rsidRPr="00570E6C">
        <w:rPr>
          <w:szCs w:val="32"/>
        </w:rPr>
        <w:t>”</w:t>
      </w:r>
      <w:r w:rsidRPr="00570E6C">
        <w:rPr>
          <w:szCs w:val="32"/>
        </w:rPr>
        <w:t>。当所有</w:t>
      </w:r>
      <w:proofErr w:type="gramStart"/>
      <w:r w:rsidRPr="00570E6C">
        <w:rPr>
          <w:szCs w:val="32"/>
        </w:rPr>
        <w:t>必填项和</w:t>
      </w:r>
      <w:proofErr w:type="gramEnd"/>
      <w:r w:rsidRPr="00570E6C">
        <w:rPr>
          <w:szCs w:val="32"/>
        </w:rPr>
        <w:t>已勾</w:t>
      </w:r>
      <w:proofErr w:type="gramStart"/>
      <w:r w:rsidRPr="00BF415A">
        <w:rPr>
          <w:spacing w:val="-6"/>
          <w:szCs w:val="32"/>
        </w:rPr>
        <w:t>选选填项都</w:t>
      </w:r>
      <w:proofErr w:type="gramEnd"/>
      <w:r w:rsidRPr="00BF415A">
        <w:rPr>
          <w:spacing w:val="-6"/>
          <w:szCs w:val="32"/>
        </w:rPr>
        <w:t>填写完成，保存填表人和联系电话，年检资料才可提交。</w:t>
      </w:r>
    </w:p>
    <w:p w:rsidR="00810646" w:rsidRPr="00570E6C" w:rsidRDefault="00810646" w:rsidP="00810646">
      <w:pPr>
        <w:spacing w:line="520" w:lineRule="exact"/>
        <w:ind w:firstLineChars="200" w:firstLine="632"/>
        <w:rPr>
          <w:szCs w:val="32"/>
        </w:rPr>
      </w:pPr>
      <w:r w:rsidRPr="00570E6C">
        <w:rPr>
          <w:szCs w:val="32"/>
        </w:rPr>
        <w:t>3</w:t>
      </w:r>
      <w:r w:rsidRPr="00570E6C">
        <w:rPr>
          <w:szCs w:val="32"/>
        </w:rPr>
        <w:t>、点击</w:t>
      </w:r>
      <w:r w:rsidRPr="00570E6C">
        <w:rPr>
          <w:szCs w:val="32"/>
        </w:rPr>
        <w:t>“</w:t>
      </w:r>
      <w:r w:rsidRPr="00570E6C">
        <w:rPr>
          <w:szCs w:val="32"/>
        </w:rPr>
        <w:t>填写</w:t>
      </w:r>
      <w:r w:rsidRPr="00570E6C">
        <w:rPr>
          <w:szCs w:val="32"/>
        </w:rPr>
        <w:t>”</w:t>
      </w:r>
      <w:r w:rsidRPr="00570E6C">
        <w:rPr>
          <w:szCs w:val="32"/>
        </w:rPr>
        <w:t>进入该表，按照字段要求逐项填写后，点击</w:t>
      </w:r>
      <w:r w:rsidRPr="00570E6C">
        <w:rPr>
          <w:szCs w:val="32"/>
        </w:rPr>
        <w:t>“</w:t>
      </w:r>
      <w:r w:rsidRPr="00570E6C">
        <w:rPr>
          <w:szCs w:val="32"/>
        </w:rPr>
        <w:t>刷新</w:t>
      </w:r>
      <w:r w:rsidRPr="00570E6C">
        <w:rPr>
          <w:szCs w:val="32"/>
        </w:rPr>
        <w:t>--</w:t>
      </w:r>
      <w:r w:rsidRPr="00570E6C">
        <w:rPr>
          <w:szCs w:val="32"/>
        </w:rPr>
        <w:t>数据验证</w:t>
      </w:r>
      <w:r w:rsidRPr="00570E6C">
        <w:rPr>
          <w:szCs w:val="32"/>
        </w:rPr>
        <w:t>--</w:t>
      </w:r>
      <w:r w:rsidRPr="00570E6C">
        <w:rPr>
          <w:szCs w:val="32"/>
        </w:rPr>
        <w:t>保存</w:t>
      </w:r>
      <w:r w:rsidRPr="00570E6C">
        <w:rPr>
          <w:szCs w:val="32"/>
        </w:rPr>
        <w:t>”</w:t>
      </w:r>
      <w:r w:rsidRPr="00570E6C">
        <w:rPr>
          <w:szCs w:val="32"/>
        </w:rPr>
        <w:t>，则该表的状态应从</w:t>
      </w:r>
      <w:r w:rsidRPr="00570E6C">
        <w:rPr>
          <w:szCs w:val="32"/>
        </w:rPr>
        <w:t>“</w:t>
      </w:r>
      <w:r w:rsidRPr="00570E6C">
        <w:rPr>
          <w:szCs w:val="32"/>
        </w:rPr>
        <w:t>未填写</w:t>
      </w:r>
      <w:r w:rsidRPr="00570E6C">
        <w:rPr>
          <w:szCs w:val="32"/>
        </w:rPr>
        <w:t>”</w:t>
      </w:r>
      <w:r w:rsidRPr="00570E6C">
        <w:rPr>
          <w:szCs w:val="32"/>
        </w:rPr>
        <w:t>变为</w:t>
      </w:r>
      <w:r w:rsidRPr="00570E6C">
        <w:rPr>
          <w:szCs w:val="32"/>
        </w:rPr>
        <w:t>“</w:t>
      </w:r>
      <w:r w:rsidRPr="00570E6C">
        <w:rPr>
          <w:szCs w:val="32"/>
        </w:rPr>
        <w:t>填写完整</w:t>
      </w:r>
      <w:r w:rsidRPr="00570E6C">
        <w:rPr>
          <w:szCs w:val="32"/>
        </w:rPr>
        <w:t>”</w:t>
      </w:r>
      <w:r w:rsidRPr="00570E6C">
        <w:rPr>
          <w:szCs w:val="32"/>
        </w:rPr>
        <w:t>。</w:t>
      </w:r>
      <w:proofErr w:type="gramStart"/>
      <w:r w:rsidRPr="00570E6C">
        <w:rPr>
          <w:szCs w:val="32"/>
        </w:rPr>
        <w:t>若状态</w:t>
      </w:r>
      <w:proofErr w:type="gramEnd"/>
      <w:r w:rsidRPr="00570E6C">
        <w:rPr>
          <w:szCs w:val="32"/>
        </w:rPr>
        <w:t>为</w:t>
      </w:r>
      <w:r w:rsidRPr="00570E6C">
        <w:rPr>
          <w:szCs w:val="32"/>
        </w:rPr>
        <w:t>“</w:t>
      </w:r>
      <w:r w:rsidRPr="00570E6C">
        <w:rPr>
          <w:szCs w:val="32"/>
        </w:rPr>
        <w:t>部分填写</w:t>
      </w:r>
      <w:r w:rsidRPr="00570E6C">
        <w:rPr>
          <w:szCs w:val="32"/>
        </w:rPr>
        <w:t>”</w:t>
      </w:r>
      <w:r w:rsidRPr="00570E6C">
        <w:rPr>
          <w:szCs w:val="32"/>
        </w:rPr>
        <w:t>，说明部分应</w:t>
      </w:r>
      <w:proofErr w:type="gramStart"/>
      <w:r w:rsidRPr="00570E6C">
        <w:rPr>
          <w:szCs w:val="32"/>
        </w:rPr>
        <w:t>填项没有</w:t>
      </w:r>
      <w:proofErr w:type="gramEnd"/>
      <w:r w:rsidRPr="00570E6C">
        <w:rPr>
          <w:szCs w:val="32"/>
        </w:rPr>
        <w:t>填写，需点击</w:t>
      </w:r>
      <w:r w:rsidRPr="00570E6C">
        <w:rPr>
          <w:szCs w:val="32"/>
        </w:rPr>
        <w:t>“</w:t>
      </w:r>
      <w:r w:rsidRPr="00570E6C">
        <w:rPr>
          <w:szCs w:val="32"/>
        </w:rPr>
        <w:t>修改</w:t>
      </w:r>
      <w:r w:rsidRPr="00570E6C">
        <w:rPr>
          <w:szCs w:val="32"/>
        </w:rPr>
        <w:t>”</w:t>
      </w:r>
      <w:r w:rsidRPr="00570E6C">
        <w:rPr>
          <w:szCs w:val="32"/>
        </w:rPr>
        <w:t>，进一步填写完整。其中资产负债表、业务活动表、现金流量表应该与财务审计报告一致。</w:t>
      </w:r>
    </w:p>
    <w:p w:rsidR="00810646" w:rsidRPr="00570E6C" w:rsidRDefault="00810646" w:rsidP="00810646">
      <w:pPr>
        <w:spacing w:line="520" w:lineRule="exact"/>
        <w:ind w:firstLineChars="200" w:firstLine="632"/>
        <w:rPr>
          <w:szCs w:val="32"/>
        </w:rPr>
      </w:pPr>
      <w:r w:rsidRPr="00570E6C">
        <w:rPr>
          <w:szCs w:val="32"/>
        </w:rPr>
        <w:t>4</w:t>
      </w:r>
      <w:r w:rsidRPr="00570E6C">
        <w:rPr>
          <w:szCs w:val="32"/>
        </w:rPr>
        <w:t>、当所有表都显示</w:t>
      </w:r>
      <w:r w:rsidRPr="00570E6C">
        <w:rPr>
          <w:szCs w:val="32"/>
        </w:rPr>
        <w:t>“</w:t>
      </w:r>
      <w:r w:rsidRPr="00570E6C">
        <w:rPr>
          <w:szCs w:val="32"/>
        </w:rPr>
        <w:t>填写完整</w:t>
      </w:r>
      <w:r w:rsidRPr="00570E6C">
        <w:rPr>
          <w:szCs w:val="32"/>
        </w:rPr>
        <w:t>”</w:t>
      </w:r>
      <w:r w:rsidRPr="00570E6C">
        <w:rPr>
          <w:szCs w:val="32"/>
        </w:rPr>
        <w:t>，说明已完成填报，所有需要填写的资料检查无误后，保存填表人、联系电话，点击</w:t>
      </w:r>
      <w:r w:rsidRPr="00570E6C">
        <w:rPr>
          <w:szCs w:val="32"/>
        </w:rPr>
        <w:t>“</w:t>
      </w:r>
      <w:r w:rsidRPr="00570E6C">
        <w:rPr>
          <w:szCs w:val="32"/>
        </w:rPr>
        <w:t>提交</w:t>
      </w:r>
      <w:r w:rsidRPr="00570E6C">
        <w:rPr>
          <w:szCs w:val="32"/>
        </w:rPr>
        <w:t>”</w:t>
      </w:r>
      <w:r w:rsidRPr="00570E6C">
        <w:rPr>
          <w:szCs w:val="32"/>
        </w:rPr>
        <w:t>。提交后，各表只能</w:t>
      </w:r>
      <w:r w:rsidRPr="00570E6C">
        <w:rPr>
          <w:szCs w:val="32"/>
        </w:rPr>
        <w:t>“</w:t>
      </w:r>
      <w:r w:rsidRPr="00570E6C">
        <w:rPr>
          <w:szCs w:val="32"/>
        </w:rPr>
        <w:t>查看</w:t>
      </w:r>
      <w:r w:rsidRPr="00570E6C">
        <w:rPr>
          <w:szCs w:val="32"/>
        </w:rPr>
        <w:t>”</w:t>
      </w:r>
      <w:r w:rsidRPr="00570E6C">
        <w:rPr>
          <w:szCs w:val="32"/>
        </w:rPr>
        <w:t>，无法</w:t>
      </w:r>
      <w:r w:rsidRPr="00570E6C">
        <w:rPr>
          <w:szCs w:val="32"/>
        </w:rPr>
        <w:t>“</w:t>
      </w:r>
      <w:r w:rsidRPr="00570E6C">
        <w:rPr>
          <w:szCs w:val="32"/>
        </w:rPr>
        <w:t>修改</w:t>
      </w:r>
      <w:r w:rsidRPr="00570E6C">
        <w:rPr>
          <w:szCs w:val="32"/>
        </w:rPr>
        <w:t>”</w:t>
      </w:r>
      <w:r w:rsidRPr="00570E6C">
        <w:rPr>
          <w:szCs w:val="32"/>
        </w:rPr>
        <w:t>。</w:t>
      </w:r>
    </w:p>
    <w:p w:rsidR="00810646" w:rsidRPr="00570E6C" w:rsidRDefault="00810646" w:rsidP="00810646">
      <w:pPr>
        <w:spacing w:line="520" w:lineRule="exact"/>
        <w:ind w:firstLineChars="200" w:firstLine="632"/>
        <w:rPr>
          <w:rFonts w:hint="eastAsia"/>
          <w:sz w:val="22"/>
          <w:szCs w:val="22"/>
        </w:rPr>
      </w:pPr>
      <w:r w:rsidRPr="00570E6C">
        <w:rPr>
          <w:szCs w:val="32"/>
        </w:rPr>
        <w:t>5</w:t>
      </w:r>
      <w:r w:rsidRPr="00570E6C">
        <w:rPr>
          <w:szCs w:val="32"/>
        </w:rPr>
        <w:t>、年检材料网上提交后，可以在系统菜单</w:t>
      </w:r>
      <w:r w:rsidRPr="00570E6C">
        <w:rPr>
          <w:szCs w:val="32"/>
        </w:rPr>
        <w:t>“</w:t>
      </w:r>
      <w:r w:rsidRPr="00570E6C">
        <w:rPr>
          <w:szCs w:val="32"/>
        </w:rPr>
        <w:t>信息查录</w:t>
      </w:r>
      <w:r w:rsidRPr="00570E6C">
        <w:rPr>
          <w:szCs w:val="32"/>
        </w:rPr>
        <w:t>--</w:t>
      </w:r>
      <w:r w:rsidRPr="00570E6C">
        <w:rPr>
          <w:szCs w:val="32"/>
        </w:rPr>
        <w:t>审核事项进度查询</w:t>
      </w:r>
      <w:r w:rsidRPr="00570E6C">
        <w:rPr>
          <w:szCs w:val="32"/>
        </w:rPr>
        <w:t>”</w:t>
      </w:r>
      <w:r w:rsidRPr="00570E6C">
        <w:rPr>
          <w:szCs w:val="32"/>
        </w:rPr>
        <w:t>中查看审批事项进度，</w:t>
      </w:r>
      <w:proofErr w:type="gramStart"/>
      <w:r w:rsidRPr="00570E6C">
        <w:rPr>
          <w:szCs w:val="32"/>
        </w:rPr>
        <w:t>待市民</w:t>
      </w:r>
      <w:proofErr w:type="gramEnd"/>
      <w:r w:rsidRPr="00570E6C">
        <w:rPr>
          <w:szCs w:val="32"/>
        </w:rPr>
        <w:t>政局批准意见审核通</w:t>
      </w:r>
      <w:r w:rsidRPr="00570E6C">
        <w:rPr>
          <w:szCs w:val="32"/>
        </w:rPr>
        <w:lastRenderedPageBreak/>
        <w:t>过后，打印整套年检材料前往业务主管单位加盖公章。（社团</w:t>
      </w:r>
      <w:r w:rsidRPr="00570E6C">
        <w:rPr>
          <w:szCs w:val="32"/>
        </w:rPr>
        <w:t>QQ</w:t>
      </w:r>
      <w:r w:rsidRPr="00570E6C">
        <w:rPr>
          <w:szCs w:val="32"/>
        </w:rPr>
        <w:t>群：</w:t>
      </w:r>
      <w:r w:rsidRPr="00570E6C">
        <w:rPr>
          <w:szCs w:val="32"/>
        </w:rPr>
        <w:t>313132385</w:t>
      </w:r>
      <w:r w:rsidRPr="00570E6C">
        <w:rPr>
          <w:szCs w:val="32"/>
        </w:rPr>
        <w:t>、民非</w:t>
      </w:r>
      <w:r w:rsidRPr="00570E6C">
        <w:rPr>
          <w:szCs w:val="32"/>
        </w:rPr>
        <w:t>QQ</w:t>
      </w:r>
      <w:r w:rsidRPr="00570E6C">
        <w:rPr>
          <w:szCs w:val="32"/>
        </w:rPr>
        <w:t>群：</w:t>
      </w:r>
      <w:r w:rsidRPr="00570E6C">
        <w:rPr>
          <w:szCs w:val="32"/>
        </w:rPr>
        <w:t>108677544</w:t>
      </w:r>
      <w:r w:rsidRPr="00570E6C">
        <w:rPr>
          <w:szCs w:val="32"/>
        </w:rPr>
        <w:t>）</w:t>
      </w:r>
    </w:p>
    <w:p w:rsidR="00810646" w:rsidRPr="00570E6C" w:rsidRDefault="00810646" w:rsidP="00810646">
      <w:pPr>
        <w:spacing w:line="580" w:lineRule="exact"/>
        <w:sectPr w:rsidR="00810646" w:rsidRPr="00570E6C" w:rsidSect="00570E6C">
          <w:headerReference w:type="default" r:id="rId9"/>
          <w:footerReference w:type="even" r:id="rId10"/>
          <w:footerReference w:type="default" r:id="rId11"/>
          <w:pgSz w:w="11906" w:h="16838" w:code="9"/>
          <w:pgMar w:top="2098" w:right="1474" w:bottom="1985" w:left="1588" w:header="851" w:footer="1588" w:gutter="0"/>
          <w:cols w:space="425"/>
          <w:docGrid w:type="linesAndChars" w:linePitch="579" w:charSpace="-849"/>
        </w:sectPr>
      </w:pPr>
    </w:p>
    <w:p w:rsidR="00810646" w:rsidRPr="00570E6C" w:rsidRDefault="00810646" w:rsidP="00810646">
      <w:pPr>
        <w:spacing w:line="580" w:lineRule="exact"/>
        <w:rPr>
          <w:rFonts w:eastAsia="黑体"/>
          <w:szCs w:val="32"/>
        </w:rPr>
      </w:pPr>
      <w:r w:rsidRPr="00570E6C">
        <w:rPr>
          <w:rFonts w:eastAsia="黑体" w:hAnsi="黑体"/>
          <w:szCs w:val="32"/>
        </w:rPr>
        <w:lastRenderedPageBreak/>
        <w:t>附件</w:t>
      </w:r>
      <w:r w:rsidRPr="00570E6C">
        <w:rPr>
          <w:rFonts w:eastAsia="黑体"/>
          <w:szCs w:val="32"/>
        </w:rPr>
        <w:t>2</w:t>
      </w:r>
      <w:r w:rsidRPr="00570E6C">
        <w:rPr>
          <w:rFonts w:eastAsia="黑体" w:hAnsi="黑体"/>
          <w:szCs w:val="32"/>
        </w:rPr>
        <w:t>：</w:t>
      </w:r>
    </w:p>
    <w:p w:rsidR="00810646" w:rsidRPr="00570E6C" w:rsidRDefault="00810646" w:rsidP="00810646">
      <w:pPr>
        <w:jc w:val="center"/>
        <w:rPr>
          <w:rFonts w:eastAsia="方正小标宋简体"/>
          <w:sz w:val="36"/>
          <w:szCs w:val="36"/>
        </w:rPr>
      </w:pPr>
      <w:r w:rsidRPr="00570E6C">
        <w:rPr>
          <w:rFonts w:eastAsia="方正小标宋简体"/>
          <w:sz w:val="36"/>
          <w:szCs w:val="36"/>
        </w:rPr>
        <w:t>全市性社会组织参与脱贫攻坚工作信息统计表</w:t>
      </w:r>
    </w:p>
    <w:p w:rsidR="00810646" w:rsidRPr="00570E6C" w:rsidRDefault="00810646" w:rsidP="00810646">
      <w:pPr>
        <w:rPr>
          <w:sz w:val="28"/>
          <w:szCs w:val="28"/>
        </w:rPr>
      </w:pPr>
      <w:r w:rsidRPr="00570E6C">
        <w:rPr>
          <w:sz w:val="28"/>
          <w:szCs w:val="28"/>
        </w:rPr>
        <w:t>填表单位（盖章）：</w:t>
      </w:r>
      <w:r w:rsidRPr="00570E6C">
        <w:rPr>
          <w:sz w:val="28"/>
          <w:szCs w:val="28"/>
        </w:rPr>
        <w:t xml:space="preserve">                </w:t>
      </w:r>
      <w:r w:rsidRPr="00570E6C">
        <w:rPr>
          <w:sz w:val="28"/>
          <w:szCs w:val="28"/>
        </w:rPr>
        <w:t>填表人：</w:t>
      </w:r>
      <w:r w:rsidRPr="00570E6C">
        <w:rPr>
          <w:sz w:val="28"/>
          <w:szCs w:val="28"/>
        </w:rPr>
        <w:t xml:space="preserve">                </w:t>
      </w:r>
      <w:r w:rsidRPr="00570E6C">
        <w:rPr>
          <w:sz w:val="28"/>
          <w:szCs w:val="28"/>
        </w:rPr>
        <w:t>联系电话：</w:t>
      </w:r>
      <w:r w:rsidRPr="00570E6C">
        <w:rPr>
          <w:sz w:val="28"/>
          <w:szCs w:val="28"/>
        </w:rPr>
        <w:t xml:space="preserve">              </w:t>
      </w:r>
      <w:r w:rsidRPr="00570E6C">
        <w:rPr>
          <w:sz w:val="28"/>
          <w:szCs w:val="28"/>
        </w:rPr>
        <w:t>填表时间：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00"/>
        <w:gridCol w:w="2350"/>
        <w:gridCol w:w="1850"/>
        <w:gridCol w:w="1800"/>
        <w:gridCol w:w="1526"/>
        <w:gridCol w:w="1772"/>
        <w:gridCol w:w="1772"/>
      </w:tblGrid>
      <w:tr w:rsidR="00810646" w:rsidRPr="00570E6C" w:rsidTr="003B0209">
        <w:trPr>
          <w:trHeight w:val="783"/>
          <w:jc w:val="center"/>
        </w:trPr>
        <w:tc>
          <w:tcPr>
            <w:tcW w:w="704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开展的活动或项目</w:t>
            </w:r>
          </w:p>
        </w:tc>
        <w:tc>
          <w:tcPr>
            <w:tcW w:w="23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扶贫投入资金（万元）</w:t>
            </w:r>
          </w:p>
        </w:tc>
        <w:tc>
          <w:tcPr>
            <w:tcW w:w="18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活动地点</w:t>
            </w:r>
          </w:p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或范围</w:t>
            </w:r>
          </w:p>
        </w:tc>
        <w:tc>
          <w:tcPr>
            <w:tcW w:w="18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受益的</w:t>
            </w:r>
          </w:p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贫困人口</w:t>
            </w:r>
          </w:p>
        </w:tc>
        <w:tc>
          <w:tcPr>
            <w:tcW w:w="1526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联系人</w:t>
            </w: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570E6C">
              <w:rPr>
                <w:rFonts w:eastAsia="黑体"/>
                <w:sz w:val="24"/>
              </w:rPr>
              <w:t>备</w:t>
            </w:r>
            <w:r w:rsidRPr="00570E6C">
              <w:rPr>
                <w:rFonts w:eastAsia="黑体"/>
                <w:sz w:val="24"/>
              </w:rPr>
              <w:t xml:space="preserve">  </w:t>
            </w:r>
            <w:r w:rsidRPr="00570E6C">
              <w:rPr>
                <w:rFonts w:eastAsia="黑体"/>
                <w:sz w:val="24"/>
              </w:rPr>
              <w:t>注</w:t>
            </w:r>
          </w:p>
        </w:tc>
      </w:tr>
      <w:tr w:rsidR="00810646" w:rsidRPr="00570E6C" w:rsidTr="003B0209">
        <w:trPr>
          <w:trHeight w:val="804"/>
          <w:jc w:val="center"/>
        </w:trPr>
        <w:tc>
          <w:tcPr>
            <w:tcW w:w="704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  <w:r w:rsidRPr="00570E6C">
              <w:rPr>
                <w:sz w:val="24"/>
              </w:rPr>
              <w:t>1</w:t>
            </w:r>
          </w:p>
        </w:tc>
        <w:tc>
          <w:tcPr>
            <w:tcW w:w="24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10646" w:rsidRPr="00570E6C" w:rsidTr="003B0209">
        <w:trPr>
          <w:trHeight w:val="804"/>
          <w:jc w:val="center"/>
        </w:trPr>
        <w:tc>
          <w:tcPr>
            <w:tcW w:w="704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  <w:r w:rsidRPr="00570E6C">
              <w:rPr>
                <w:sz w:val="24"/>
              </w:rPr>
              <w:t>2</w:t>
            </w:r>
          </w:p>
        </w:tc>
        <w:tc>
          <w:tcPr>
            <w:tcW w:w="24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10646" w:rsidRPr="00570E6C" w:rsidTr="003B0209">
        <w:trPr>
          <w:trHeight w:val="804"/>
          <w:jc w:val="center"/>
        </w:trPr>
        <w:tc>
          <w:tcPr>
            <w:tcW w:w="704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  <w:r w:rsidRPr="00570E6C">
              <w:rPr>
                <w:sz w:val="24"/>
              </w:rPr>
              <w:t>3</w:t>
            </w:r>
          </w:p>
        </w:tc>
        <w:tc>
          <w:tcPr>
            <w:tcW w:w="24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10646" w:rsidRPr="00570E6C" w:rsidTr="003B0209">
        <w:trPr>
          <w:trHeight w:val="804"/>
          <w:jc w:val="center"/>
        </w:trPr>
        <w:tc>
          <w:tcPr>
            <w:tcW w:w="704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  <w:r w:rsidRPr="00570E6C">
              <w:rPr>
                <w:sz w:val="24"/>
              </w:rPr>
              <w:t>4</w:t>
            </w:r>
          </w:p>
        </w:tc>
        <w:tc>
          <w:tcPr>
            <w:tcW w:w="24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10646" w:rsidRPr="00570E6C" w:rsidTr="003B0209">
        <w:trPr>
          <w:trHeight w:val="805"/>
          <w:jc w:val="center"/>
        </w:trPr>
        <w:tc>
          <w:tcPr>
            <w:tcW w:w="704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  <w:r w:rsidRPr="00570E6C">
              <w:rPr>
                <w:sz w:val="24"/>
              </w:rPr>
              <w:t>5</w:t>
            </w:r>
          </w:p>
        </w:tc>
        <w:tc>
          <w:tcPr>
            <w:tcW w:w="24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Align w:val="center"/>
          </w:tcPr>
          <w:p w:rsidR="00810646" w:rsidRPr="00570E6C" w:rsidRDefault="00810646" w:rsidP="003B0209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810646" w:rsidRPr="00570E6C" w:rsidRDefault="00810646" w:rsidP="00810646">
      <w:pPr>
        <w:spacing w:line="320" w:lineRule="exact"/>
        <w:rPr>
          <w:sz w:val="28"/>
          <w:szCs w:val="28"/>
        </w:rPr>
      </w:pPr>
    </w:p>
    <w:p w:rsidR="00B94759" w:rsidRPr="00810646" w:rsidRDefault="00810646" w:rsidP="0030272F">
      <w:pPr>
        <w:spacing w:line="340" w:lineRule="exact"/>
        <w:ind w:firstLineChars="200" w:firstLine="552"/>
      </w:pPr>
      <w:r w:rsidRPr="00570E6C">
        <w:rPr>
          <w:rFonts w:eastAsia="黑体"/>
          <w:sz w:val="28"/>
          <w:szCs w:val="28"/>
        </w:rPr>
        <w:t>填表说明：</w:t>
      </w:r>
      <w:r w:rsidRPr="00570E6C">
        <w:rPr>
          <w:rFonts w:eastAsia="楷体_GB2312"/>
          <w:sz w:val="28"/>
          <w:szCs w:val="28"/>
        </w:rPr>
        <w:t>1</w:t>
      </w:r>
      <w:r w:rsidRPr="00570E6C">
        <w:rPr>
          <w:rFonts w:eastAsia="楷体_GB2312"/>
          <w:sz w:val="28"/>
          <w:szCs w:val="28"/>
        </w:rPr>
        <w:t>、</w:t>
      </w:r>
      <w:r w:rsidRPr="00570E6C">
        <w:rPr>
          <w:rFonts w:eastAsia="楷体_GB2312"/>
          <w:sz w:val="28"/>
          <w:szCs w:val="28"/>
        </w:rPr>
        <w:t>“</w:t>
      </w:r>
      <w:r w:rsidRPr="00570E6C">
        <w:rPr>
          <w:rFonts w:eastAsia="楷体_GB2312"/>
          <w:sz w:val="28"/>
          <w:szCs w:val="28"/>
        </w:rPr>
        <w:t>扶贫投入资金</w:t>
      </w:r>
      <w:r w:rsidRPr="00570E6C">
        <w:rPr>
          <w:rFonts w:eastAsia="楷体_GB2312"/>
          <w:sz w:val="28"/>
          <w:szCs w:val="28"/>
        </w:rPr>
        <w:t>”</w:t>
      </w:r>
      <w:r w:rsidRPr="00570E6C">
        <w:rPr>
          <w:rFonts w:eastAsia="楷体_GB2312"/>
          <w:sz w:val="28"/>
          <w:szCs w:val="28"/>
        </w:rPr>
        <w:t>是指由社会组织自身投入的资金，如有社团引导其会员参与脱贫投入的资金，可在备注中注明；</w:t>
      </w:r>
      <w:r w:rsidRPr="00570E6C">
        <w:rPr>
          <w:rFonts w:eastAsia="楷体_GB2312"/>
          <w:sz w:val="28"/>
          <w:szCs w:val="28"/>
        </w:rPr>
        <w:t>2</w:t>
      </w:r>
      <w:r w:rsidRPr="00570E6C">
        <w:rPr>
          <w:rFonts w:eastAsia="楷体_GB2312"/>
          <w:sz w:val="28"/>
          <w:szCs w:val="28"/>
        </w:rPr>
        <w:t>、时间期限自</w:t>
      </w:r>
      <w:r w:rsidRPr="00570E6C">
        <w:rPr>
          <w:rFonts w:eastAsia="楷体_GB2312"/>
          <w:sz w:val="28"/>
          <w:szCs w:val="28"/>
        </w:rPr>
        <w:t>2018</w:t>
      </w:r>
      <w:r w:rsidRPr="00570E6C">
        <w:rPr>
          <w:rFonts w:eastAsia="楷体_GB2312"/>
          <w:sz w:val="28"/>
          <w:szCs w:val="28"/>
        </w:rPr>
        <w:t>年</w:t>
      </w:r>
      <w:r w:rsidRPr="00570E6C">
        <w:rPr>
          <w:rFonts w:eastAsia="楷体_GB2312"/>
          <w:sz w:val="28"/>
          <w:szCs w:val="28"/>
        </w:rPr>
        <w:t>1</w:t>
      </w:r>
      <w:r w:rsidRPr="00570E6C">
        <w:rPr>
          <w:rFonts w:eastAsia="楷体_GB2312"/>
          <w:sz w:val="28"/>
          <w:szCs w:val="28"/>
        </w:rPr>
        <w:t>月</w:t>
      </w:r>
      <w:r w:rsidRPr="00570E6C">
        <w:rPr>
          <w:rFonts w:eastAsia="楷体_GB2312"/>
          <w:sz w:val="28"/>
          <w:szCs w:val="28"/>
        </w:rPr>
        <w:t>1</w:t>
      </w:r>
      <w:r w:rsidRPr="00570E6C">
        <w:rPr>
          <w:rFonts w:eastAsia="楷体_GB2312"/>
          <w:sz w:val="28"/>
          <w:szCs w:val="28"/>
        </w:rPr>
        <w:t>日起，截至填表时间期间共投入的资金数量，对以往投入的资金等如需说明，可在备注中注明；</w:t>
      </w:r>
      <w:r w:rsidRPr="00570E6C">
        <w:rPr>
          <w:rFonts w:eastAsia="楷体_GB2312"/>
          <w:sz w:val="28"/>
          <w:szCs w:val="28"/>
        </w:rPr>
        <w:t>3</w:t>
      </w:r>
      <w:r w:rsidRPr="00570E6C">
        <w:rPr>
          <w:rFonts w:eastAsia="楷体_GB2312"/>
          <w:sz w:val="28"/>
          <w:szCs w:val="28"/>
        </w:rPr>
        <w:t>、所有全市性社会组织都需填报此表，未开展活动或未投入资金的，填写</w:t>
      </w:r>
      <w:r w:rsidRPr="00570E6C">
        <w:rPr>
          <w:rFonts w:eastAsia="楷体_GB2312"/>
          <w:sz w:val="28"/>
          <w:szCs w:val="28"/>
        </w:rPr>
        <w:t>“</w:t>
      </w:r>
      <w:r w:rsidRPr="00570E6C">
        <w:rPr>
          <w:rFonts w:eastAsia="楷体_GB2312"/>
          <w:sz w:val="28"/>
          <w:szCs w:val="28"/>
        </w:rPr>
        <w:t>无</w:t>
      </w:r>
      <w:r w:rsidRPr="00570E6C">
        <w:rPr>
          <w:rFonts w:eastAsia="楷体_GB2312"/>
          <w:sz w:val="28"/>
          <w:szCs w:val="28"/>
        </w:rPr>
        <w:t>”</w:t>
      </w:r>
      <w:r w:rsidRPr="00570E6C">
        <w:rPr>
          <w:rFonts w:eastAsia="楷体_GB2312"/>
          <w:sz w:val="28"/>
          <w:szCs w:val="28"/>
        </w:rPr>
        <w:t>；</w:t>
      </w:r>
      <w:r w:rsidRPr="00570E6C">
        <w:rPr>
          <w:rFonts w:eastAsia="楷体_GB2312"/>
          <w:sz w:val="28"/>
          <w:szCs w:val="28"/>
        </w:rPr>
        <w:t>4</w:t>
      </w:r>
      <w:r w:rsidRPr="00570E6C">
        <w:rPr>
          <w:rFonts w:eastAsia="楷体_GB2312"/>
          <w:sz w:val="28"/>
          <w:szCs w:val="28"/>
        </w:rPr>
        <w:t>、开展活动较多的可自行增加表格行数。</w:t>
      </w:r>
    </w:p>
    <w:sectPr w:rsidR="00B94759" w:rsidRPr="00810646">
      <w:footerReference w:type="even" r:id="rId12"/>
      <w:footerReference w:type="default" r:id="rId13"/>
      <w:pgSz w:w="16838" w:h="11906" w:orient="landscape"/>
      <w:pgMar w:top="1701" w:right="1701" w:bottom="1701" w:left="1701" w:header="851" w:footer="1021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5A" w:rsidRDefault="0030272F" w:rsidP="00570E6C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25C5A" w:rsidRDefault="0030272F" w:rsidP="00570E6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6C" w:rsidRPr="00570E6C" w:rsidRDefault="0030272F" w:rsidP="00F25C5A">
    <w:pPr>
      <w:pStyle w:val="a5"/>
      <w:framePr w:wrap="around" w:vAnchor="text" w:hAnchor="margin" w:xAlign="outside" w:y="1"/>
      <w:rPr>
        <w:rStyle w:val="a3"/>
        <w:sz w:val="24"/>
        <w:szCs w:val="24"/>
      </w:rPr>
    </w:pPr>
    <w:r w:rsidRPr="00570E6C">
      <w:rPr>
        <w:rStyle w:val="a3"/>
        <w:sz w:val="24"/>
        <w:szCs w:val="24"/>
      </w:rPr>
      <w:t xml:space="preserve">— </w:t>
    </w:r>
    <w:r w:rsidRPr="00570E6C">
      <w:rPr>
        <w:rStyle w:val="a3"/>
        <w:sz w:val="24"/>
        <w:szCs w:val="24"/>
      </w:rPr>
      <w:fldChar w:fldCharType="begin"/>
    </w:r>
    <w:r w:rsidRPr="00570E6C">
      <w:rPr>
        <w:rStyle w:val="a3"/>
        <w:sz w:val="24"/>
        <w:szCs w:val="24"/>
      </w:rPr>
      <w:instrText xml:space="preserve">PAGE  </w:instrText>
    </w:r>
    <w:r w:rsidRPr="00570E6C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 w:rsidRPr="00570E6C">
      <w:rPr>
        <w:rStyle w:val="a3"/>
        <w:sz w:val="24"/>
        <w:szCs w:val="24"/>
      </w:rPr>
      <w:fldChar w:fldCharType="end"/>
    </w:r>
    <w:r w:rsidRPr="00570E6C">
      <w:rPr>
        <w:rStyle w:val="a3"/>
        <w:sz w:val="24"/>
        <w:szCs w:val="24"/>
      </w:rPr>
      <w:t xml:space="preserve"> —</w:t>
    </w:r>
  </w:p>
  <w:p w:rsidR="00F25C5A" w:rsidRDefault="0030272F" w:rsidP="00570E6C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5A" w:rsidRDefault="0030272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25C5A" w:rsidRDefault="0030272F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5A" w:rsidRDefault="0030272F">
    <w:pPr>
      <w:pStyle w:val="a5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5</w:t>
    </w:r>
    <w:r>
      <w:rPr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:rsidR="00F25C5A" w:rsidRDefault="0030272F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5A" w:rsidRDefault="0030272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93A7"/>
    <w:multiLevelType w:val="singleLevel"/>
    <w:tmpl w:val="5A9F93A7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646"/>
    <w:rsid w:val="0030272F"/>
    <w:rsid w:val="00810646"/>
    <w:rsid w:val="00921A5B"/>
    <w:rsid w:val="00B3198F"/>
    <w:rsid w:val="00F2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0646"/>
  </w:style>
  <w:style w:type="paragraph" w:styleId="a4">
    <w:name w:val="header"/>
    <w:basedOn w:val="a"/>
    <w:link w:val="Char"/>
    <w:rsid w:val="0081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4"/>
    <w:rsid w:val="008106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1064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5"/>
    <w:rsid w:val="0081064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06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06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2019-03-04T08:34:00Z</dcterms:created>
  <dcterms:modified xsi:type="dcterms:W3CDTF">2019-03-04T08:37:00Z</dcterms:modified>
</cp:coreProperties>
</file>